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5F97" w14:textId="0B79F497" w:rsidR="00810CCA" w:rsidRPr="004C34C6" w:rsidRDefault="00370317" w:rsidP="004C34C6">
      <w:pPr>
        <w:pBdr>
          <w:bottom w:val="single" w:sz="4" w:space="1" w:color="000000"/>
        </w:pBdr>
        <w:ind w:left="0" w:hanging="2"/>
        <w:jc w:val="center"/>
        <w:rPr>
          <w:sz w:val="24"/>
          <w:szCs w:val="24"/>
        </w:rPr>
      </w:pPr>
      <w:r w:rsidRPr="004C34C6">
        <w:rPr>
          <w:b/>
          <w:sz w:val="24"/>
          <w:szCs w:val="24"/>
        </w:rPr>
        <w:t>Assistant(e) administratif(</w:t>
      </w:r>
      <w:proofErr w:type="gramStart"/>
      <w:r w:rsidRPr="004C34C6">
        <w:rPr>
          <w:b/>
          <w:sz w:val="24"/>
          <w:szCs w:val="24"/>
        </w:rPr>
        <w:t>ve)  junior</w:t>
      </w:r>
      <w:proofErr w:type="gramEnd"/>
    </w:p>
    <w:p w14:paraId="521B13B9" w14:textId="77777777" w:rsidR="00810CCA" w:rsidRPr="004C34C6" w:rsidRDefault="00370317" w:rsidP="004C34C6">
      <w:pPr>
        <w:ind w:left="0" w:hanging="2"/>
        <w:jc w:val="center"/>
        <w:rPr>
          <w:b/>
          <w:color w:val="FF6600"/>
          <w:sz w:val="24"/>
          <w:szCs w:val="24"/>
        </w:rPr>
      </w:pPr>
      <w:r w:rsidRPr="004C34C6">
        <w:rPr>
          <w:b/>
          <w:sz w:val="24"/>
          <w:szCs w:val="24"/>
        </w:rPr>
        <w:t>ENTREPRISE IT TRÈS DYNAMIQUE CHERCHE CANDIDAT COUP-DE-COEUR !</w:t>
      </w:r>
    </w:p>
    <w:p w14:paraId="73D08150" w14:textId="77777777" w:rsidR="00810CCA" w:rsidRPr="004C34C6" w:rsidRDefault="0037031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b/>
          <w:color w:val="FF6600"/>
          <w:sz w:val="24"/>
          <w:szCs w:val="24"/>
          <w:u w:val="single"/>
        </w:rPr>
      </w:pPr>
      <w:r w:rsidRPr="004C34C6">
        <w:rPr>
          <w:b/>
          <w:color w:val="FF6600"/>
          <w:sz w:val="24"/>
          <w:szCs w:val="24"/>
          <w:u w:val="single"/>
        </w:rPr>
        <w:t xml:space="preserve">L’entreprise que vous </w:t>
      </w:r>
      <w:proofErr w:type="gramStart"/>
      <w:r w:rsidRPr="004C34C6">
        <w:rPr>
          <w:b/>
          <w:color w:val="FF6600"/>
          <w:sz w:val="24"/>
          <w:szCs w:val="24"/>
          <w:u w:val="single"/>
        </w:rPr>
        <w:t>rejoignez:</w:t>
      </w:r>
      <w:proofErr w:type="gramEnd"/>
      <w:r w:rsidRPr="004C34C6">
        <w:rPr>
          <w:b/>
          <w:color w:val="FF6600"/>
          <w:sz w:val="24"/>
          <w:szCs w:val="24"/>
          <w:u w:val="single"/>
        </w:rPr>
        <w:t xml:space="preserve"> Abrumet</w:t>
      </w:r>
    </w:p>
    <w:p w14:paraId="20FDC37D" w14:textId="77777777" w:rsidR="00810CCA" w:rsidRPr="004C34C6" w:rsidRDefault="00370317">
      <w:pPr>
        <w:spacing w:after="160" w:line="259" w:lineRule="auto"/>
        <w:ind w:left="0" w:hanging="2"/>
        <w:rPr>
          <w:sz w:val="24"/>
          <w:szCs w:val="24"/>
        </w:rPr>
      </w:pPr>
      <w:r w:rsidRPr="004C34C6">
        <w:rPr>
          <w:sz w:val="24"/>
          <w:szCs w:val="24"/>
        </w:rPr>
        <w:t xml:space="preserve">Abrumet est l’entreprise innovante qui, grâce au </w:t>
      </w:r>
      <w:r w:rsidRPr="004C34C6">
        <w:rPr>
          <w:b/>
          <w:sz w:val="24"/>
          <w:szCs w:val="24"/>
        </w:rPr>
        <w:t>Réseau Santé Bruxellois</w:t>
      </w:r>
      <w:r w:rsidRPr="004C34C6">
        <w:rPr>
          <w:sz w:val="24"/>
          <w:szCs w:val="24"/>
        </w:rPr>
        <w:t xml:space="preserve">, permet le partage de données entre les acteurs de soins et les patients. L’objectif ? Une meilleure qualité de soins pour le patient. </w:t>
      </w:r>
    </w:p>
    <w:p w14:paraId="606A415F" w14:textId="07D1B764" w:rsidR="00810CCA" w:rsidRPr="004C34C6" w:rsidRDefault="00370317" w:rsidP="004C34C6">
      <w:pPr>
        <w:spacing w:after="160" w:line="259" w:lineRule="auto"/>
        <w:ind w:left="0" w:hanging="2"/>
        <w:rPr>
          <w:sz w:val="24"/>
          <w:szCs w:val="24"/>
        </w:rPr>
      </w:pPr>
      <w:r w:rsidRPr="004C34C6">
        <w:rPr>
          <w:sz w:val="24"/>
          <w:szCs w:val="24"/>
        </w:rPr>
        <w:t xml:space="preserve">Rejoignez-nous et faites partie d’une belle équipe chaleureuse et soudée qui travaille dans un secteur </w:t>
      </w:r>
      <w:r w:rsidRPr="004C34C6">
        <w:rPr>
          <w:b/>
          <w:sz w:val="24"/>
          <w:szCs w:val="24"/>
        </w:rPr>
        <w:t>utile à tous les citoyens bruxellois</w:t>
      </w:r>
      <w:r w:rsidRPr="004C34C6">
        <w:rPr>
          <w:sz w:val="24"/>
          <w:szCs w:val="24"/>
        </w:rPr>
        <w:t>. Pas beaucoup d'expériences professionnelles</w:t>
      </w:r>
      <w:r w:rsidR="0088590B">
        <w:rPr>
          <w:sz w:val="24"/>
          <w:szCs w:val="24"/>
        </w:rPr>
        <w:t xml:space="preserve"> </w:t>
      </w:r>
      <w:r w:rsidRPr="004C34C6">
        <w:rPr>
          <w:sz w:val="24"/>
          <w:szCs w:val="24"/>
        </w:rPr>
        <w:t>? Nous vous formerons</w:t>
      </w:r>
      <w:r w:rsidR="0088590B">
        <w:rPr>
          <w:sz w:val="24"/>
          <w:szCs w:val="24"/>
        </w:rPr>
        <w:t xml:space="preserve"> </w:t>
      </w:r>
      <w:r w:rsidRPr="004C34C6">
        <w:rPr>
          <w:sz w:val="24"/>
          <w:szCs w:val="24"/>
        </w:rPr>
        <w:t xml:space="preserve">! Les horaires sont souples et flexibles, le travail est très souvent passionnant et humainement valorisant et le package salarial est très intéressant. Nous vous </w:t>
      </w:r>
      <w:proofErr w:type="gramStart"/>
      <w:r w:rsidRPr="004C34C6">
        <w:rPr>
          <w:sz w:val="24"/>
          <w:szCs w:val="24"/>
        </w:rPr>
        <w:t>attendons!</w:t>
      </w:r>
      <w:proofErr w:type="gramEnd"/>
    </w:p>
    <w:p w14:paraId="675ACB2D" w14:textId="77777777" w:rsidR="00810CCA" w:rsidRPr="004C34C6" w:rsidRDefault="0037031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sz w:val="24"/>
          <w:szCs w:val="24"/>
          <w:u w:val="single"/>
        </w:rPr>
      </w:pPr>
      <w:r w:rsidRPr="004C34C6">
        <w:rPr>
          <w:b/>
          <w:color w:val="FF6600"/>
          <w:sz w:val="24"/>
          <w:szCs w:val="24"/>
          <w:u w:val="single"/>
        </w:rPr>
        <w:t>Votre poste d’assistant(e) administratif (ve) junior</w:t>
      </w:r>
    </w:p>
    <w:p w14:paraId="21316C3E" w14:textId="77777777" w:rsidR="00810CCA" w:rsidRPr="004C34C6" w:rsidRDefault="00370317">
      <w:pPr>
        <w:spacing w:after="120"/>
        <w:ind w:left="0" w:hanging="2"/>
        <w:rPr>
          <w:sz w:val="24"/>
          <w:szCs w:val="24"/>
        </w:rPr>
      </w:pPr>
      <w:r w:rsidRPr="004C34C6">
        <w:rPr>
          <w:sz w:val="24"/>
          <w:szCs w:val="24"/>
        </w:rPr>
        <w:t xml:space="preserve">En tant qu’assistant(e) administratif(ve) junior, vous assurez </w:t>
      </w:r>
      <w:proofErr w:type="gramStart"/>
      <w:r w:rsidRPr="004C34C6">
        <w:rPr>
          <w:sz w:val="24"/>
          <w:szCs w:val="24"/>
        </w:rPr>
        <w:t>le helpdesk</w:t>
      </w:r>
      <w:proofErr w:type="gramEnd"/>
      <w:r w:rsidRPr="004C34C6">
        <w:rPr>
          <w:sz w:val="24"/>
          <w:szCs w:val="24"/>
        </w:rPr>
        <w:t xml:space="preserve"> (téléphone et mail) en articulation avec notre partenaire informatique. Vous transmettez les incidents au travers du système de ticketing vers ce partenaire informatique et vous en assurez le suivi.</w:t>
      </w:r>
      <w:r w:rsidRPr="004C34C6">
        <w:rPr>
          <w:sz w:val="24"/>
          <w:szCs w:val="24"/>
        </w:rPr>
        <w:br/>
        <w:t>Vous organisez certaines réunions (gérer les agendas, préparer les documents utiles à la réunion, envoi des invitations via CRM Salesforce, préparation du catering).</w:t>
      </w:r>
      <w:r w:rsidRPr="004C34C6">
        <w:rPr>
          <w:sz w:val="24"/>
          <w:szCs w:val="24"/>
        </w:rPr>
        <w:br/>
        <w:t>Vous assurez la rédaction de certains documents en NL et FR (compte-rendu, procès-verbal, présentation, synthèse).</w:t>
      </w:r>
      <w:r w:rsidRPr="004C34C6">
        <w:rPr>
          <w:sz w:val="24"/>
          <w:szCs w:val="24"/>
        </w:rPr>
        <w:br/>
        <w:t xml:space="preserve">En appui de l’assistante de direction, vous effectuez parfois diverses tâches courantes de secrétariat (copies, scanning, gestion du courrier, encodage éventuel de factures). </w:t>
      </w:r>
    </w:p>
    <w:p w14:paraId="001259C6" w14:textId="13C3B24F" w:rsidR="00810CCA" w:rsidRPr="004C34C6" w:rsidRDefault="00370317">
      <w:pPr>
        <w:keepNext/>
        <w:spacing w:before="240" w:after="60"/>
        <w:ind w:left="0" w:hanging="2"/>
        <w:rPr>
          <w:sz w:val="24"/>
          <w:szCs w:val="24"/>
        </w:rPr>
      </w:pPr>
      <w:r w:rsidRPr="004C34C6">
        <w:rPr>
          <w:b/>
          <w:color w:val="FF6600"/>
          <w:sz w:val="24"/>
          <w:szCs w:val="24"/>
          <w:u w:val="single"/>
        </w:rPr>
        <w:t>Votre profil</w:t>
      </w:r>
      <w:r w:rsidRPr="004C34C6">
        <w:rPr>
          <w:b/>
          <w:color w:val="FF6600"/>
          <w:sz w:val="24"/>
          <w:szCs w:val="24"/>
          <w:u w:val="single"/>
        </w:rPr>
        <w:br/>
      </w:r>
      <w:r w:rsidRPr="004C34C6">
        <w:rPr>
          <w:sz w:val="24"/>
          <w:szCs w:val="24"/>
        </w:rPr>
        <w:t>Vous avez un bachelier en secrétariat de direction/assistant administratif ou expérience équivalente.</w:t>
      </w:r>
      <w:r w:rsidRPr="004C34C6">
        <w:rPr>
          <w:sz w:val="24"/>
          <w:szCs w:val="24"/>
        </w:rPr>
        <w:br/>
        <w:t>Vous avez moins de trois ans d’expérience dans le domaine de l’administration.</w:t>
      </w:r>
      <w:r w:rsidRPr="004C34C6">
        <w:rPr>
          <w:sz w:val="24"/>
          <w:szCs w:val="24"/>
        </w:rPr>
        <w:br/>
        <w:t>Vous faites preuve d’une bonne connaissance du néerlandais.</w:t>
      </w:r>
    </w:p>
    <w:p w14:paraId="5B0AACD6" w14:textId="13753D77" w:rsidR="00810CCA" w:rsidRPr="004C34C6" w:rsidRDefault="00370317">
      <w:pPr>
        <w:spacing w:after="0"/>
        <w:ind w:left="0" w:hanging="2"/>
        <w:rPr>
          <w:sz w:val="24"/>
          <w:szCs w:val="24"/>
        </w:rPr>
      </w:pPr>
      <w:r w:rsidRPr="004C34C6">
        <w:rPr>
          <w:sz w:val="24"/>
          <w:szCs w:val="24"/>
        </w:rPr>
        <w:t>Vous maitrisez les outils informatiques et l’environnement PC.</w:t>
      </w:r>
      <w:r w:rsidRPr="004C34C6">
        <w:rPr>
          <w:sz w:val="24"/>
          <w:szCs w:val="24"/>
        </w:rPr>
        <w:br/>
        <w:t>Vous avez le sens “client” et vous appréciez les relations humaines</w:t>
      </w:r>
      <w:r w:rsidR="0088590B">
        <w:rPr>
          <w:sz w:val="24"/>
          <w:szCs w:val="24"/>
        </w:rPr>
        <w:t xml:space="preserve"> </w:t>
      </w:r>
      <w:r w:rsidRPr="004C34C6">
        <w:rPr>
          <w:sz w:val="24"/>
          <w:szCs w:val="24"/>
        </w:rPr>
        <w:t>: vous communiquez aisément et vous aimez le travail en équipe.</w:t>
      </w:r>
    </w:p>
    <w:p w14:paraId="43957884" w14:textId="77777777" w:rsidR="00810CCA" w:rsidRPr="004C34C6" w:rsidRDefault="00370317">
      <w:pPr>
        <w:spacing w:after="0"/>
        <w:ind w:left="0" w:hanging="2"/>
        <w:rPr>
          <w:sz w:val="24"/>
          <w:szCs w:val="24"/>
        </w:rPr>
      </w:pPr>
      <w:r w:rsidRPr="004C34C6">
        <w:rPr>
          <w:sz w:val="24"/>
          <w:szCs w:val="24"/>
        </w:rPr>
        <w:t>Vous êtes rigoureux (se) et vous avez le sens du travail précis.</w:t>
      </w:r>
      <w:r w:rsidRPr="004C34C6">
        <w:rPr>
          <w:sz w:val="24"/>
          <w:szCs w:val="24"/>
        </w:rPr>
        <w:br/>
        <w:t>Vous êtes capable de travailler en autonomie d’après des procédures précises.</w:t>
      </w:r>
      <w:r w:rsidRPr="004C34C6">
        <w:rPr>
          <w:sz w:val="24"/>
          <w:szCs w:val="24"/>
        </w:rPr>
        <w:br/>
        <w:t>Vous avez une grande aptitude à l'acquisition de nouvelles compétences.</w:t>
      </w:r>
    </w:p>
    <w:p w14:paraId="583D4135" w14:textId="77777777" w:rsidR="00810CCA" w:rsidRPr="004C34C6" w:rsidRDefault="00810CCA">
      <w:pPr>
        <w:spacing w:after="0"/>
        <w:ind w:left="0" w:hanging="2"/>
        <w:rPr>
          <w:sz w:val="24"/>
          <w:szCs w:val="24"/>
        </w:rPr>
      </w:pPr>
    </w:p>
    <w:p w14:paraId="26634FA2" w14:textId="6D98570D" w:rsidR="004C34C6" w:rsidRPr="004C34C6" w:rsidRDefault="00370317" w:rsidP="004C34C6">
      <w:pPr>
        <w:spacing w:after="120"/>
        <w:ind w:left="0" w:hanging="2"/>
        <w:rPr>
          <w:sz w:val="24"/>
          <w:szCs w:val="24"/>
        </w:rPr>
      </w:pPr>
      <w:r w:rsidRPr="004C34C6">
        <w:rPr>
          <w:b/>
          <w:color w:val="FF6600"/>
          <w:sz w:val="24"/>
          <w:szCs w:val="24"/>
          <w:u w:val="single"/>
        </w:rPr>
        <w:t>Notre offre</w:t>
      </w:r>
      <w:r w:rsidRPr="004C34C6">
        <w:rPr>
          <w:sz w:val="24"/>
          <w:szCs w:val="24"/>
        </w:rPr>
        <w:br/>
        <w:t>Un CDI avec un package salarial comprenant une assurance groupe (pension), une assurance soins de santé, un abonnement de transport en commun</w:t>
      </w:r>
      <w:r w:rsidR="004C34C6">
        <w:rPr>
          <w:sz w:val="24"/>
          <w:szCs w:val="24"/>
        </w:rPr>
        <w:t xml:space="preserve"> (le bureau se trouve à Bruxelles 1000)</w:t>
      </w:r>
      <w:r w:rsidRPr="004C34C6">
        <w:rPr>
          <w:sz w:val="24"/>
          <w:szCs w:val="24"/>
        </w:rPr>
        <w:t xml:space="preserve">. </w:t>
      </w:r>
      <w:r w:rsidR="004C34C6">
        <w:rPr>
          <w:sz w:val="24"/>
          <w:szCs w:val="24"/>
        </w:rPr>
        <w:br/>
      </w:r>
      <w:r w:rsidRPr="004C34C6">
        <w:rPr>
          <w:sz w:val="24"/>
          <w:szCs w:val="24"/>
        </w:rPr>
        <w:t>Abrumet met également à votre disposition un ordinateur portable et un GSM avec tous frais d’abonnement payés.</w:t>
      </w:r>
      <w:r w:rsidRPr="004C34C6">
        <w:rPr>
          <w:sz w:val="24"/>
          <w:szCs w:val="24"/>
        </w:rPr>
        <w:br/>
        <w:t xml:space="preserve">Contactez-nous </w:t>
      </w:r>
      <w:r w:rsidRPr="004C34C6">
        <w:rPr>
          <w:b/>
          <w:sz w:val="24"/>
          <w:szCs w:val="24"/>
        </w:rPr>
        <w:t>aujourd’hui</w:t>
      </w:r>
      <w:r w:rsidRPr="004C34C6">
        <w:rPr>
          <w:sz w:val="24"/>
          <w:szCs w:val="24"/>
        </w:rPr>
        <w:t xml:space="preserve"> en envoyant votre candidature et votre lettre de motivation à</w:t>
      </w:r>
      <w:r w:rsidR="004C34C6">
        <w:rPr>
          <w:sz w:val="24"/>
          <w:szCs w:val="24"/>
        </w:rPr>
        <w:t> :</w:t>
      </w:r>
      <w:r w:rsidR="004C34C6">
        <w:rPr>
          <w:sz w:val="24"/>
          <w:szCs w:val="24"/>
        </w:rPr>
        <w:br/>
      </w:r>
      <w:hyperlink r:id="rId7" w:history="1">
        <w:r w:rsidR="004C34C6" w:rsidRPr="00366383">
          <w:rPr>
            <w:rStyle w:val="Hyperlink"/>
            <w:sz w:val="24"/>
            <w:szCs w:val="24"/>
          </w:rPr>
          <w:t>jean-marc.lederman@abrumet.be</w:t>
        </w:r>
      </w:hyperlink>
      <w:r w:rsidR="004C34C6">
        <w:rPr>
          <w:sz w:val="24"/>
          <w:szCs w:val="24"/>
        </w:rPr>
        <w:t xml:space="preserve">     </w:t>
      </w:r>
      <w:r w:rsidR="004C34C6">
        <w:rPr>
          <w:sz w:val="24"/>
          <w:szCs w:val="24"/>
        </w:rPr>
        <w:t>Date limite de réception : 22 octobre 2021</w:t>
      </w:r>
    </w:p>
    <w:sectPr w:rsidR="004C34C6" w:rsidRPr="004C34C6" w:rsidSect="00885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72A" w14:textId="77777777" w:rsidR="003F0201" w:rsidRDefault="003F020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B78A12" w14:textId="77777777" w:rsidR="003F0201" w:rsidRDefault="003F02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DB87" w14:textId="77777777" w:rsidR="004C34C6" w:rsidRDefault="004C34C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A464" w14:textId="77777777" w:rsidR="004C34C6" w:rsidRDefault="004C34C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AB87" w14:textId="77777777" w:rsidR="004C34C6" w:rsidRDefault="004C34C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03A4" w14:textId="77777777" w:rsidR="003F0201" w:rsidRDefault="003F02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950CDA" w14:textId="77777777" w:rsidR="003F0201" w:rsidRDefault="003F020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CC2" w14:textId="77777777" w:rsidR="004C34C6" w:rsidRDefault="004C34C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6578" w14:textId="77777777" w:rsidR="00810CCA" w:rsidRDefault="00370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b/>
        <w:noProof/>
        <w:color w:val="000000"/>
      </w:rPr>
      <w:drawing>
        <wp:inline distT="0" distB="0" distL="114300" distR="114300" wp14:anchorId="72F079B9" wp14:editId="0E7A91CA">
          <wp:extent cx="1148715" cy="59118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095" w14:textId="77777777" w:rsidR="004C34C6" w:rsidRDefault="004C34C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CA"/>
    <w:rsid w:val="00370317"/>
    <w:rsid w:val="003F0201"/>
    <w:rsid w:val="004C34C6"/>
    <w:rsid w:val="005D272B"/>
    <w:rsid w:val="00810CCA"/>
    <w:rsid w:val="008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2DFF3"/>
  <w15:docId w15:val="{8B85F316-5A45-449C-BA63-4C7FA40A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en-B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">
    <w:name w:val="Titre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licepardfaut">
    <w:name w:val="Police par défau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">
    <w:name w:val="Tableau 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">
    <w:name w:val="Aucune liste"/>
    <w:qFormat/>
  </w:style>
  <w:style w:type="character" w:customStyle="1" w:styleId="lev">
    <w:name w:val="Élevé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centuation">
    <w:name w:val="Accentua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enhypertexte">
    <w:name w:val="Lien hypertexte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tionnonrsolue">
    <w:name w:val="Mention non résolue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En-tte">
    <w:name w:val="En-tête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ieddepage">
    <w:name w:val="Pied de page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xtedebulles">
    <w:name w:val="Texte de bulles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Paragraphedeliste">
    <w:name w:val="Paragraphe de liste"/>
    <w:basedOn w:val="Normal"/>
    <w:pPr>
      <w:spacing w:after="240" w:line="240" w:lineRule="auto"/>
      <w:ind w:left="720"/>
      <w:contextualSpacing/>
    </w:pPr>
    <w:rPr>
      <w:rFonts w:cs="Times New Roman"/>
      <w:sz w:val="24"/>
      <w:lang w:val="nl-BE"/>
    </w:rPr>
  </w:style>
  <w:style w:type="paragraph" w:customStyle="1" w:styleId="Notedebasdepage">
    <w:name w:val="Note de bas de page"/>
    <w:basedOn w:val="Normal"/>
    <w:qFormat/>
    <w:pPr>
      <w:spacing w:after="240" w:line="240" w:lineRule="auto"/>
    </w:pPr>
    <w:rPr>
      <w:rFonts w:cs="Times New Roman"/>
      <w:sz w:val="20"/>
      <w:szCs w:val="20"/>
      <w:lang w:val="nl-BE"/>
    </w:rPr>
  </w:style>
  <w:style w:type="character" w:customStyle="1" w:styleId="NotedebasdepageCar">
    <w:name w:val="Note de bas de page Car"/>
    <w:rPr>
      <w:w w:val="100"/>
      <w:position w:val="-1"/>
      <w:effect w:val="none"/>
      <w:vertAlign w:val="baseline"/>
      <w:cs w:val="0"/>
      <w:em w:val="none"/>
      <w:lang w:val="nl-BE" w:eastAsia="en-US"/>
    </w:rPr>
  </w:style>
  <w:style w:type="character" w:customStyle="1" w:styleId="Appelnotedebasdep">
    <w:name w:val="Appel note de bas de p.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uthor-a-z77zz70zelz73z6vz75zxz69zz84zkz79zi4z85z">
    <w:name w:val="author-a-z77zz70zelz73z6vz75zxz69zz84zkz79zi4z85z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re2Car">
    <w:name w:val="Titre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Sansinterligne">
    <w:name w:val="Sans interlign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3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C6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C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an-marc.lederman@abrum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kzAaBU+dEes32yf+UJkbqWhAw==">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bhermans</dc:creator>
  <cp:lastModifiedBy>jean-marc lederman</cp:lastModifiedBy>
  <cp:revision>4</cp:revision>
  <dcterms:created xsi:type="dcterms:W3CDTF">2021-10-06T07:50:00Z</dcterms:created>
  <dcterms:modified xsi:type="dcterms:W3CDTF">2021-10-07T09:16:00Z</dcterms:modified>
</cp:coreProperties>
</file>